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89335A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89335A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89335A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89335A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89335A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89335A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3030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En fazla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89335A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89335A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89335A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89335A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89335A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89335A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89335A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4B50D9" w:rsidP="0089335A">
            <w:pPr>
              <w:spacing w:after="0"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</w:p>
          <w:p w:rsidR="0003030B" w:rsidRPr="0003030B" w:rsidRDefault="0003030B" w:rsidP="0089335A">
            <w:pPr>
              <w:spacing w:after="0" w:line="80" w:lineRule="atLeas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(Sınav sorusu, sınavı yapan komisyon tarafından belirlenecektir.)</w:t>
            </w:r>
          </w:p>
        </w:tc>
      </w:tr>
      <w:tr w:rsidR="001A0057" w:rsidRPr="00574D95" w:rsidTr="0089335A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9307CA" w:rsidRDefault="001A0057" w:rsidP="0089335A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89335A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89335A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89335A" w:rsidRDefault="001A0057" w:rsidP="0089335A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A.(ÖN HAZIRLIK)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89335A" w:rsidRDefault="001A0057" w:rsidP="0089335A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89335A" w:rsidRDefault="001A005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bookmarkStart w:id="0" w:name="_Hlk329326508"/>
            <w:r w:rsidRPr="0089335A">
              <w:rPr>
                <w:rFonts w:cs="Calibri"/>
                <w:color w:val="000000"/>
                <w:sz w:val="18"/>
                <w:szCs w:val="18"/>
              </w:rPr>
              <w:t>Çalışma ortamında yeterli aydınlatma, havalandırma sağlar-ayarlar.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Çalışma alanı- yüzeyini, temizler ve düzenler.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Cihazların elektrik bağlantılarını, çoklu priz vb.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Cihazların klavye, </w:t>
            </w:r>
            <w:proofErr w:type="spellStart"/>
            <w:r w:rsidRPr="0089335A">
              <w:rPr>
                <w:rFonts w:cs="Calibri"/>
                <w:color w:val="000000"/>
                <w:sz w:val="18"/>
                <w:szCs w:val="18"/>
              </w:rPr>
              <w:t>mouse</w:t>
            </w:r>
            <w:proofErr w:type="spellEnd"/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, yazıcı, </w:t>
            </w:r>
            <w:proofErr w:type="spellStart"/>
            <w:r w:rsidRPr="0089335A">
              <w:rPr>
                <w:rFonts w:cs="Calibri"/>
                <w:color w:val="000000"/>
                <w:sz w:val="18"/>
                <w:szCs w:val="18"/>
              </w:rPr>
              <w:t>plotter</w:t>
            </w:r>
            <w:proofErr w:type="spellEnd"/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 vb. bağlantılarını kontrol eder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Monitör ekranı parlaklık, ışık, yansıma vb. ayarları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Klavye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Mouse-fare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 </w:t>
            </w: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Çalışma sandalyesi-koltuğunu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İşe uygun doğru yazılımı açar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3547F1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3547F1" w:rsidRPr="0089335A" w:rsidRDefault="003547F1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Yazılımda gözü yormayacak şekilde yazı, renk ve çizgi büyüklükleri ayarlarını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3547F1" w:rsidRPr="0089335A" w:rsidRDefault="003547F1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9307CA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9307CA" w:rsidRPr="0089335A" w:rsidRDefault="009307CA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B.(UYGULAMA) </w:t>
            </w:r>
            <w:r w:rsidRPr="0089335A">
              <w:rPr>
                <w:rFonts w:cs="Calibri"/>
                <w:b/>
                <w:bCs/>
                <w:color w:val="000000"/>
                <w:sz w:val="18"/>
                <w:szCs w:val="18"/>
              </w:rPr>
              <w:t>MİMARİ YAPI TEKNİK RESSAMI UYGULAMA SINAVI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307CA" w:rsidRPr="0089335A" w:rsidRDefault="009307CA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9307CA" w:rsidRPr="0089335A" w:rsidRDefault="009307CA" w:rsidP="0089335A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094EE8" w:rsidRPr="00574D95" w:rsidTr="0089335A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89335A" w:rsidRDefault="0089335A" w:rsidP="0089335A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B. </w:t>
            </w:r>
            <w:bookmarkStart w:id="1" w:name="_GoBack"/>
            <w:bookmarkEnd w:id="1"/>
            <w:r w:rsidR="0044396A" w:rsidRPr="0089335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MİMARİ YAPI KESİT, GÖRÜNÜŞ, DETAY ÇİZİMİ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89335A" w:rsidRDefault="00094EE8" w:rsidP="0089335A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89335A" w:rsidRDefault="00094EE8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Yazılım programını yapılacak çizime, yazılara, taramalara ve ölçülendirmeye göre 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Görünüş çizim sınırlarını belirleyerek katman (</w:t>
            </w:r>
            <w:proofErr w:type="spellStart"/>
            <w:r w:rsidRPr="0089335A">
              <w:rPr>
                <w:rFonts w:cs="Calibri"/>
                <w:color w:val="000000"/>
                <w:sz w:val="18"/>
                <w:szCs w:val="18"/>
              </w:rPr>
              <w:t>layer</w:t>
            </w:r>
            <w:proofErr w:type="spellEnd"/>
            <w:r w:rsidRPr="0089335A">
              <w:rPr>
                <w:rFonts w:cs="Calibri"/>
                <w:color w:val="000000"/>
                <w:sz w:val="18"/>
                <w:szCs w:val="18"/>
              </w:rPr>
              <w:t>) ayarlarını yapar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Belirtilecek yöne göre görünüş çizimini 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Zemin, tretuvar ve </w:t>
            </w:r>
            <w:proofErr w:type="spellStart"/>
            <w:r w:rsidRPr="0089335A">
              <w:rPr>
                <w:rFonts w:cs="Calibri"/>
                <w:color w:val="000000"/>
                <w:sz w:val="18"/>
                <w:szCs w:val="18"/>
              </w:rPr>
              <w:t>subasman</w:t>
            </w:r>
            <w:proofErr w:type="spellEnd"/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 çizimini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Cephe görünüşünde duvar hareketlerini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Balkon görünüş çizimlerini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Döşeme ve Kiriş yerlerinin izlerini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Kapı görünüşlerinin çizimini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Pencere görünüşlerinin çizimini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Çatı görünüşünü ilgili komutlarla çizer</w:t>
            </w:r>
            <w:r w:rsidR="003547F1" w:rsidRPr="0089335A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Çatı üzerindeki baca görünüşlerini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Yağmur oluğu ve İniş borularının görünüşlerini ilgili komutla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Cephe görünüşünün kotlu ölçülendirmesini seçtiği ayarlara göre çizer ve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Cephe bilgilerini seçtiği ayarlara göre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Tarama yapılacak alanlara, ayarlara göre tarama çizer.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Kesit çizim sınırlarını belirleyerek katman (</w:t>
            </w:r>
            <w:proofErr w:type="spellStart"/>
            <w:r w:rsidRPr="0089335A">
              <w:rPr>
                <w:rFonts w:cs="Calibri"/>
                <w:color w:val="000000"/>
                <w:sz w:val="18"/>
                <w:szCs w:val="18"/>
              </w:rPr>
              <w:t>layer</w:t>
            </w:r>
            <w:proofErr w:type="spellEnd"/>
            <w:r w:rsidRPr="0089335A">
              <w:rPr>
                <w:rFonts w:cs="Calibri"/>
                <w:color w:val="000000"/>
                <w:sz w:val="18"/>
                <w:szCs w:val="18"/>
              </w:rPr>
              <w:t>) ayarlarını yapar</w:t>
            </w:r>
            <w:r w:rsidR="003547F1" w:rsidRPr="0089335A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Belirtilecek yöne göre(X-X,Y-Y)kesit çizimini 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Zemin ve tretuvar kesit çizimini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Düşey yapı elemanlarını(duvar, kolon ve perde duvarlar)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Döşeme çizimlerini uygun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Sıva çizimlerini uygun komutlarla çizer.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Pencere çizimlerini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sz w:val="18"/>
                <w:szCs w:val="18"/>
              </w:rPr>
              <w:lastRenderedPageBreak/>
              <w:br w:type="page"/>
            </w:r>
            <w:r w:rsidRPr="0089335A">
              <w:rPr>
                <w:rFonts w:cs="Calibri"/>
                <w:color w:val="000000"/>
                <w:sz w:val="18"/>
                <w:szCs w:val="18"/>
              </w:rPr>
              <w:t>Kapı çizimlerini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Uygun Temel çeşidine göre temel çizimine kurallarına uygun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Çatı kesitini, içindeki elemanlarıyla birlikte, ilgili komutlarla çizer.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Baca çizimlerini uygun komutlarla çizer. 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Yağmur oluğu ve İniş borularını ilgili komutla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Temel-Kiriş-döşeme ve detay çizimindeki yüzeylere, ilgili komutlarla tarama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Ölçü ve sınır çizgisi ayarlarını yazılım programına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İç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Kotlu ölçülendirmeleri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Yazı stillerini yazılım programına göre oluşturur.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Oluşturulan stillere göre yazı yazar.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Belirtilecek noktanın detay resmini uygun komutlarla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Antet çizimini ilgili komutlara göre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D3AE7" w:rsidRPr="0089335A" w:rsidRDefault="00FD3AE7" w:rsidP="0089335A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C. (UYGULAMA SONRASI)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FD3AE7" w:rsidRPr="0089335A" w:rsidRDefault="00FD3AE7" w:rsidP="0089335A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1E40CC"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vAlign w:val="center"/>
          </w:tcPr>
          <w:p w:rsidR="00FD3AE7" w:rsidRPr="0089335A" w:rsidRDefault="00FD3AE7" w:rsidP="0089335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Yazılımda kayıt etme, dosyalama işlemlerini yapar</w:t>
            </w:r>
            <w:r w:rsidR="003547F1" w:rsidRPr="0089335A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vAlign w:val="center"/>
          </w:tcPr>
          <w:p w:rsidR="00FD3AE7" w:rsidRPr="0089335A" w:rsidRDefault="00FD3AE7" w:rsidP="0089335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Yazılımdan istenen çıktıyı yazıcı-</w:t>
            </w:r>
            <w:proofErr w:type="spellStart"/>
            <w:r w:rsidRPr="0089335A">
              <w:rPr>
                <w:rFonts w:cs="Calibri"/>
                <w:color w:val="000000"/>
                <w:sz w:val="18"/>
                <w:szCs w:val="18"/>
              </w:rPr>
              <w:t>plotter</w:t>
            </w:r>
            <w:proofErr w:type="spellEnd"/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335A">
              <w:rPr>
                <w:rFonts w:cs="Calibri"/>
                <w:color w:val="000000"/>
                <w:sz w:val="18"/>
                <w:szCs w:val="18"/>
              </w:rPr>
              <w:t>dan</w:t>
            </w:r>
            <w:proofErr w:type="gramEnd"/>
            <w:r w:rsidRPr="0089335A">
              <w:rPr>
                <w:rFonts w:cs="Calibri"/>
                <w:color w:val="000000"/>
                <w:sz w:val="18"/>
                <w:szCs w:val="18"/>
              </w:rPr>
              <w:t xml:space="preserve"> alır</w:t>
            </w:r>
            <w:r w:rsidR="003547F1" w:rsidRPr="0089335A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vAlign w:val="center"/>
          </w:tcPr>
          <w:p w:rsidR="00FD3AE7" w:rsidRPr="0089335A" w:rsidRDefault="00FD3AE7" w:rsidP="0089335A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89335A">
              <w:rPr>
                <w:rFonts w:cs="Calibri"/>
                <w:color w:val="000000"/>
                <w:sz w:val="18"/>
                <w:szCs w:val="18"/>
              </w:rPr>
              <w:t>Cihazları kapatıp, ortamı temizler-düzenler</w:t>
            </w:r>
            <w:r w:rsidR="003547F1" w:rsidRPr="0089335A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FD3AE7" w:rsidP="0089335A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val="340"/>
          <w:jc w:val="center"/>
        </w:trPr>
        <w:tc>
          <w:tcPr>
            <w:tcW w:w="8292" w:type="dxa"/>
            <w:gridSpan w:val="2"/>
            <w:shd w:val="clear" w:color="auto" w:fill="auto"/>
            <w:vAlign w:val="center"/>
          </w:tcPr>
          <w:p w:rsidR="00FD3AE7" w:rsidRPr="0089335A" w:rsidRDefault="00FD3AE7" w:rsidP="0089335A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FD3AE7" w:rsidRPr="0089335A" w:rsidRDefault="001E40CC" w:rsidP="0089335A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FD3AE7"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 w:rsidRPr="0089335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vAlign w:val="center"/>
          </w:tcPr>
          <w:p w:rsidR="00FD3AE7" w:rsidRPr="0089335A" w:rsidRDefault="00FD3AE7" w:rsidP="0089335A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FD3AE7" w:rsidRPr="00574D95" w:rsidTr="0089335A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AE7" w:rsidRPr="00574D95" w:rsidRDefault="00FD3AE7" w:rsidP="0089335A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FD3AE7" w:rsidRPr="00574D95" w:rsidTr="0089335A">
        <w:trPr>
          <w:trHeight w:val="552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AE7" w:rsidRPr="00574D95" w:rsidRDefault="00FD3AE7" w:rsidP="0089335A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DB76C0" w:rsidRPr="00574D95" w:rsidRDefault="00DB76C0" w:rsidP="00451996">
      <w:pPr>
        <w:rPr>
          <w:rFonts w:asciiTheme="minorHAnsi" w:hAnsiTheme="minorHAnsi" w:cs="Calibri"/>
          <w:b/>
          <w:sz w:val="18"/>
          <w:szCs w:val="18"/>
        </w:rPr>
      </w:pPr>
    </w:p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2371"/>
      </w:tblGrid>
      <w:tr w:rsidR="008D551B" w:rsidRPr="00574D95" w:rsidTr="00BD3CAE">
        <w:trPr>
          <w:trHeight w:hRule="exact" w:val="34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B66D4D" w:rsidP="001E40CC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LİSTESİ(Aday tarafından temin edilecektir.)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Yeterli aydınlatma ve havalandırma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0A1C2A">
            <w:pPr>
              <w:pStyle w:val="AralkYok"/>
              <w:numPr>
                <w:ilvl w:val="0"/>
                <w:numId w:val="9"/>
              </w:numPr>
              <w:ind w:left="810" w:right="-2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 veya rahatsız edici yansımaların engellenmesi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Yazıcı,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vb. dikkat dağıtıcı gürültülerin en aza indirilmesi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Bacakları rahat hareket ettirmek için boşluk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Parlamayı en aza indirmek için gerekiyorsa perde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F34B2C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Göreve uygun, kullanıcıya uyarlanmış yazılım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Ayarlanabilir, okunabilir, sabit görüntü,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kontrast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parlaklıkta ekran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Kullanılabilir, ayarlanabilir, okunaklı klavye ve fare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Uygun çalışma yüzeyi</w:t>
            </w:r>
          </w:p>
        </w:tc>
      </w:tr>
      <w:tr w:rsidR="000A1C2A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0A1C2A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Ayarlanabilir sandalye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1F5F12" w:rsidP="001E40CC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8D551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Bilgisayar ve donanım elemanları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94DB1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960B9" w:rsidRPr="00574D95" w:rsidTr="00ED3149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9" w:rsidRPr="00512B28" w:rsidRDefault="000A1C2A" w:rsidP="000A1C2A">
            <w:pPr>
              <w:pStyle w:val="AralkYok"/>
              <w:numPr>
                <w:ilvl w:val="0"/>
                <w:numId w:val="33"/>
              </w:numPr>
              <w:ind w:right="-2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Sınava uygun yazılım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B66D4D" w:rsidRDefault="008960B9" w:rsidP="008960B9">
            <w:pPr>
              <w:pStyle w:val="AralkYok"/>
              <w:ind w:left="1749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bilgisayar masası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koltuk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veya yazıcı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2C" w:rsidRPr="00F34B2C" w:rsidRDefault="000A1C2A" w:rsidP="000A1C2A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Çıktı almaya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FD3AE7" w:rsidRDefault="00FD3AE7">
      <w:r>
        <w:br w:type="page"/>
      </w:r>
    </w:p>
    <w:p w:rsidR="00FD3AE7" w:rsidRDefault="00FD3AE7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421"/>
        <w:gridCol w:w="423"/>
      </w:tblGrid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1EB" w:rsidRPr="00B66D4D" w:rsidRDefault="001F5F12" w:rsidP="001E40CC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1071EB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071EB" w:rsidRPr="00B66D4D" w:rsidRDefault="001071EB" w:rsidP="001E40CC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DF1F86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295"/>
          <w:jc w:val="center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DF1F86">
        <w:trPr>
          <w:trHeight w:val="80"/>
          <w:jc w:val="center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1EB" w:rsidRPr="009307CA" w:rsidRDefault="001071EB" w:rsidP="009307CA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9307CA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1071EB" w:rsidRPr="009307CA" w:rsidRDefault="001071EB" w:rsidP="009307CA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9307CA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1071EB" w:rsidRPr="00574D95" w:rsidRDefault="001071EB" w:rsidP="009307CA">
            <w:pPr>
              <w:pStyle w:val="AralkYok"/>
              <w:numPr>
                <w:ilvl w:val="0"/>
                <w:numId w:val="34"/>
              </w:numPr>
            </w:pPr>
            <w:r w:rsidRPr="009307CA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71EB" w:rsidRPr="00574D95" w:rsidRDefault="001071EB" w:rsidP="00DF1F86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</w:tbl>
    <w:p w:rsidR="001071EB" w:rsidRPr="00574D95" w:rsidRDefault="001071EB" w:rsidP="001071EB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p w:rsidR="001071EB" w:rsidRDefault="00F34B2C">
      <w:r>
        <w:br w:type="page"/>
      </w:r>
    </w:p>
    <w:p w:rsidR="00F34B2C" w:rsidRDefault="00F34B2C"/>
    <w:p w:rsidR="001071EB" w:rsidRPr="00574D95" w:rsidRDefault="001071EB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1071E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85" w:rsidRDefault="00F92685" w:rsidP="007366BE">
      <w:pPr>
        <w:spacing w:after="0" w:line="240" w:lineRule="auto"/>
      </w:pPr>
      <w:r>
        <w:separator/>
      </w:r>
    </w:p>
  </w:endnote>
  <w:endnote w:type="continuationSeparator" w:id="0">
    <w:p w:rsidR="00F92685" w:rsidRDefault="00F92685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85" w:rsidRDefault="00F92685" w:rsidP="007366BE">
      <w:pPr>
        <w:spacing w:after="0" w:line="240" w:lineRule="auto"/>
      </w:pPr>
      <w:r>
        <w:separator/>
      </w:r>
    </w:p>
  </w:footnote>
  <w:footnote w:type="continuationSeparator" w:id="0">
    <w:p w:rsidR="00F92685" w:rsidRDefault="00F92685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F656AE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MİMARİ YAPI</w:t>
    </w:r>
    <w:r w:rsidR="000A52DC">
      <w:rPr>
        <w:rFonts w:cs="Calibri"/>
        <w:b/>
        <w:sz w:val="20"/>
      </w:rPr>
      <w:t xml:space="preserve"> TEKNİK RESSAMLIĞI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44396A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D5EFB"/>
    <w:multiLevelType w:val="hybridMultilevel"/>
    <w:tmpl w:val="0A56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D79B2"/>
    <w:multiLevelType w:val="hybridMultilevel"/>
    <w:tmpl w:val="E228C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8"/>
  </w:num>
  <w:num w:numId="6">
    <w:abstractNumId w:val="19"/>
  </w:num>
  <w:num w:numId="7">
    <w:abstractNumId w:val="15"/>
  </w:num>
  <w:num w:numId="8">
    <w:abstractNumId w:val="3"/>
  </w:num>
  <w:num w:numId="9">
    <w:abstractNumId w:val="25"/>
  </w:num>
  <w:num w:numId="10">
    <w:abstractNumId w:val="0"/>
  </w:num>
  <w:num w:numId="11">
    <w:abstractNumId w:val="20"/>
  </w:num>
  <w:num w:numId="12">
    <w:abstractNumId w:val="18"/>
  </w:num>
  <w:num w:numId="13">
    <w:abstractNumId w:val="33"/>
  </w:num>
  <w:num w:numId="14">
    <w:abstractNumId w:val="4"/>
  </w:num>
  <w:num w:numId="15">
    <w:abstractNumId w:val="8"/>
  </w:num>
  <w:num w:numId="16">
    <w:abstractNumId w:val="24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1"/>
  </w:num>
  <w:num w:numId="26">
    <w:abstractNumId w:val="6"/>
  </w:num>
  <w:num w:numId="27">
    <w:abstractNumId w:val="9"/>
  </w:num>
  <w:num w:numId="28">
    <w:abstractNumId w:val="29"/>
  </w:num>
  <w:num w:numId="29">
    <w:abstractNumId w:val="30"/>
  </w:num>
  <w:num w:numId="30">
    <w:abstractNumId w:val="26"/>
  </w:num>
  <w:num w:numId="31">
    <w:abstractNumId w:val="1"/>
  </w:num>
  <w:num w:numId="32">
    <w:abstractNumId w:val="11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30B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1C2A"/>
    <w:rsid w:val="000A22CD"/>
    <w:rsid w:val="000A4176"/>
    <w:rsid w:val="000A50F5"/>
    <w:rsid w:val="000A52DC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1EB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8D"/>
    <w:rsid w:val="0012353E"/>
    <w:rsid w:val="00124773"/>
    <w:rsid w:val="001261A6"/>
    <w:rsid w:val="001300F2"/>
    <w:rsid w:val="00130D11"/>
    <w:rsid w:val="0013106B"/>
    <w:rsid w:val="00131594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2660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D6D2F"/>
    <w:rsid w:val="001E2D72"/>
    <w:rsid w:val="001E40CC"/>
    <w:rsid w:val="001E5657"/>
    <w:rsid w:val="001E5DEF"/>
    <w:rsid w:val="001E6DEC"/>
    <w:rsid w:val="001E77C6"/>
    <w:rsid w:val="001F06F5"/>
    <w:rsid w:val="001F382F"/>
    <w:rsid w:val="001F3D90"/>
    <w:rsid w:val="001F5F12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5BCE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05E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E4BFF"/>
    <w:rsid w:val="002F076F"/>
    <w:rsid w:val="002F0E27"/>
    <w:rsid w:val="002F118F"/>
    <w:rsid w:val="002F5B74"/>
    <w:rsid w:val="002F6E99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47F1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99A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2636"/>
    <w:rsid w:val="00433A11"/>
    <w:rsid w:val="00434DEF"/>
    <w:rsid w:val="00436151"/>
    <w:rsid w:val="004371F9"/>
    <w:rsid w:val="004377F1"/>
    <w:rsid w:val="0044396A"/>
    <w:rsid w:val="00446398"/>
    <w:rsid w:val="00447CA2"/>
    <w:rsid w:val="00451996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783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166C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34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44E3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AE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35A"/>
    <w:rsid w:val="00893414"/>
    <w:rsid w:val="008960B9"/>
    <w:rsid w:val="008A06A2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53C"/>
    <w:rsid w:val="008C0AB0"/>
    <w:rsid w:val="008C0C5B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07CA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4F90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95F85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1BD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2605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4ACF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2D22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4324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3FAD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2550"/>
    <w:rsid w:val="00E437E5"/>
    <w:rsid w:val="00E43E99"/>
    <w:rsid w:val="00E44C14"/>
    <w:rsid w:val="00E45634"/>
    <w:rsid w:val="00E5431D"/>
    <w:rsid w:val="00E54370"/>
    <w:rsid w:val="00E55259"/>
    <w:rsid w:val="00E56291"/>
    <w:rsid w:val="00E578ED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E86"/>
    <w:rsid w:val="00F3293A"/>
    <w:rsid w:val="00F34B2C"/>
    <w:rsid w:val="00F35D86"/>
    <w:rsid w:val="00F3705E"/>
    <w:rsid w:val="00F40F8D"/>
    <w:rsid w:val="00F41A41"/>
    <w:rsid w:val="00F421A1"/>
    <w:rsid w:val="00F43D1C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56AE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685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3AE7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8</cp:revision>
  <cp:lastPrinted>2017-11-10T08:35:00Z</cp:lastPrinted>
  <dcterms:created xsi:type="dcterms:W3CDTF">2022-01-01T21:48:00Z</dcterms:created>
  <dcterms:modified xsi:type="dcterms:W3CDTF">2022-01-13T07:37:00Z</dcterms:modified>
</cp:coreProperties>
</file>